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4604" w14:textId="77777777" w:rsidR="006B72C0" w:rsidRDefault="006B72C0" w:rsidP="006B72C0">
      <w:pPr>
        <w:jc w:val="center"/>
        <w:rPr>
          <w:b/>
          <w:bCs/>
          <w:sz w:val="24"/>
          <w:szCs w:val="24"/>
        </w:rPr>
      </w:pPr>
      <w:r>
        <w:rPr>
          <w:b/>
          <w:bCs/>
          <w:sz w:val="24"/>
          <w:szCs w:val="24"/>
        </w:rPr>
        <w:t>HER HIGHNESS MAHARANI SETHU PARVATHI BAI NSS COLLEGE FOR WOMEN NEERAMANKARA</w:t>
      </w:r>
    </w:p>
    <w:p w14:paraId="51490555" w14:textId="77777777" w:rsidR="006B72C0" w:rsidRDefault="006B72C0" w:rsidP="006B72C0">
      <w:pPr>
        <w:jc w:val="center"/>
        <w:rPr>
          <w:b/>
          <w:bCs/>
          <w:sz w:val="24"/>
          <w:szCs w:val="24"/>
        </w:rPr>
      </w:pPr>
      <w:r>
        <w:rPr>
          <w:b/>
          <w:bCs/>
          <w:sz w:val="24"/>
          <w:szCs w:val="24"/>
        </w:rPr>
        <w:t>POLICY FOR ZERO TOLERANCE</w:t>
      </w:r>
    </w:p>
    <w:p w14:paraId="795E6DB6" w14:textId="60CEA8F2" w:rsidR="006B72C0" w:rsidRDefault="006B72C0" w:rsidP="006B72C0">
      <w:pPr>
        <w:jc w:val="center"/>
        <w:rPr>
          <w:b/>
          <w:bCs/>
          <w:sz w:val="36"/>
          <w:szCs w:val="36"/>
        </w:rPr>
      </w:pPr>
      <w:r>
        <w:rPr>
          <w:b/>
          <w:bCs/>
          <w:sz w:val="24"/>
          <w:szCs w:val="24"/>
        </w:rPr>
        <w:t>(Academic Year 202</w:t>
      </w:r>
      <w:r w:rsidR="00DD5637">
        <w:rPr>
          <w:b/>
          <w:bCs/>
          <w:sz w:val="24"/>
          <w:szCs w:val="24"/>
        </w:rPr>
        <w:t>3-24</w:t>
      </w:r>
      <w:bookmarkStart w:id="0" w:name="_GoBack"/>
      <w:bookmarkEnd w:id="0"/>
      <w:r>
        <w:rPr>
          <w:b/>
          <w:bCs/>
          <w:sz w:val="24"/>
          <w:szCs w:val="24"/>
        </w:rPr>
        <w:t>)</w:t>
      </w:r>
    </w:p>
    <w:p w14:paraId="36A3C52C" w14:textId="77777777" w:rsidR="006B72C0" w:rsidRDefault="006B72C0" w:rsidP="006B72C0">
      <w:pPr>
        <w:jc w:val="both"/>
        <w:rPr>
          <w:sz w:val="24"/>
          <w:szCs w:val="24"/>
        </w:rPr>
      </w:pPr>
      <w:r>
        <w:rPr>
          <w:sz w:val="24"/>
          <w:szCs w:val="24"/>
        </w:rPr>
        <w:t xml:space="preserve">Her Highness Maharani </w:t>
      </w:r>
      <w:proofErr w:type="spellStart"/>
      <w:r>
        <w:rPr>
          <w:sz w:val="24"/>
          <w:szCs w:val="24"/>
        </w:rPr>
        <w:t>Sethu</w:t>
      </w:r>
      <w:proofErr w:type="spellEnd"/>
      <w:r>
        <w:rPr>
          <w:sz w:val="24"/>
          <w:szCs w:val="24"/>
        </w:rPr>
        <w:t xml:space="preserve"> Parvathi Bai NSS College for Women, </w:t>
      </w:r>
      <w:proofErr w:type="spellStart"/>
      <w:r>
        <w:rPr>
          <w:sz w:val="24"/>
          <w:szCs w:val="24"/>
        </w:rPr>
        <w:t>Neeramankara</w:t>
      </w:r>
      <w:proofErr w:type="spellEnd"/>
      <w:r>
        <w:rPr>
          <w:sz w:val="24"/>
          <w:szCs w:val="24"/>
        </w:rPr>
        <w:t xml:space="preserve">, firmly believes that a safe learning environment is vital to fulfilling the primary learning needs and protecting the students' civil liberties. Therefore, the college has drafted its </w:t>
      </w:r>
      <w:r>
        <w:rPr>
          <w:b/>
          <w:bCs/>
          <w:sz w:val="24"/>
          <w:szCs w:val="24"/>
        </w:rPr>
        <w:t>Zero Tolerance Policy</w:t>
      </w:r>
      <w:r>
        <w:rPr>
          <w:sz w:val="24"/>
          <w:szCs w:val="24"/>
        </w:rPr>
        <w:t xml:space="preserve"> to curb the menace of </w:t>
      </w:r>
    </w:p>
    <w:p w14:paraId="43CFEBBF" w14:textId="77777777" w:rsidR="006B72C0" w:rsidRDefault="006B72C0" w:rsidP="006B72C0">
      <w:pPr>
        <w:pStyle w:val="ListParagraph"/>
        <w:numPr>
          <w:ilvl w:val="0"/>
          <w:numId w:val="1"/>
        </w:numPr>
        <w:jc w:val="both"/>
        <w:rPr>
          <w:sz w:val="24"/>
          <w:szCs w:val="24"/>
        </w:rPr>
      </w:pPr>
      <w:r>
        <w:rPr>
          <w:b/>
          <w:bCs/>
          <w:sz w:val="24"/>
          <w:szCs w:val="24"/>
        </w:rPr>
        <w:t>Ragging</w:t>
      </w:r>
    </w:p>
    <w:p w14:paraId="1A93D229" w14:textId="77777777" w:rsidR="006B72C0" w:rsidRDefault="006B72C0" w:rsidP="006B72C0">
      <w:pPr>
        <w:pStyle w:val="ListParagraph"/>
        <w:numPr>
          <w:ilvl w:val="0"/>
          <w:numId w:val="1"/>
        </w:numPr>
        <w:jc w:val="both"/>
        <w:rPr>
          <w:sz w:val="24"/>
          <w:szCs w:val="24"/>
        </w:rPr>
      </w:pPr>
      <w:r>
        <w:rPr>
          <w:b/>
          <w:bCs/>
          <w:sz w:val="24"/>
          <w:szCs w:val="24"/>
        </w:rPr>
        <w:t>Drug abuse</w:t>
      </w:r>
    </w:p>
    <w:p w14:paraId="33F22538" w14:textId="77777777" w:rsidR="006B72C0" w:rsidRDefault="006B72C0" w:rsidP="006B72C0">
      <w:pPr>
        <w:pStyle w:val="ListParagraph"/>
        <w:numPr>
          <w:ilvl w:val="0"/>
          <w:numId w:val="1"/>
        </w:numPr>
        <w:jc w:val="both"/>
        <w:rPr>
          <w:sz w:val="24"/>
          <w:szCs w:val="24"/>
        </w:rPr>
      </w:pPr>
      <w:r>
        <w:rPr>
          <w:b/>
          <w:bCs/>
          <w:sz w:val="24"/>
          <w:szCs w:val="24"/>
        </w:rPr>
        <w:t xml:space="preserve">Sexual harassment </w:t>
      </w:r>
      <w:r>
        <w:rPr>
          <w:sz w:val="24"/>
          <w:szCs w:val="24"/>
        </w:rPr>
        <w:t xml:space="preserve">and </w:t>
      </w:r>
    </w:p>
    <w:p w14:paraId="6B8AA344" w14:textId="77777777" w:rsidR="006B72C0" w:rsidRDefault="006B72C0" w:rsidP="006B72C0">
      <w:pPr>
        <w:pStyle w:val="ListParagraph"/>
        <w:numPr>
          <w:ilvl w:val="0"/>
          <w:numId w:val="1"/>
        </w:numPr>
        <w:jc w:val="both"/>
        <w:rPr>
          <w:sz w:val="24"/>
          <w:szCs w:val="24"/>
        </w:rPr>
      </w:pPr>
      <w:r>
        <w:rPr>
          <w:b/>
          <w:bCs/>
          <w:sz w:val="24"/>
          <w:szCs w:val="24"/>
        </w:rPr>
        <w:t>Discrimination of any kind.</w:t>
      </w:r>
      <w:r>
        <w:rPr>
          <w:sz w:val="24"/>
          <w:szCs w:val="24"/>
        </w:rPr>
        <w:t xml:space="preserve"> </w:t>
      </w:r>
    </w:p>
    <w:p w14:paraId="40A6644F" w14:textId="77777777" w:rsidR="006B72C0" w:rsidRDefault="006B72C0" w:rsidP="006B72C0">
      <w:pPr>
        <w:pStyle w:val="ListParagraph"/>
        <w:jc w:val="both"/>
        <w:rPr>
          <w:sz w:val="24"/>
          <w:szCs w:val="24"/>
        </w:rPr>
      </w:pPr>
    </w:p>
    <w:p w14:paraId="4A63073C" w14:textId="17BF17AE" w:rsidR="006B72C0" w:rsidRDefault="006B72C0" w:rsidP="006B72C0">
      <w:pPr>
        <w:pStyle w:val="ListParagraph"/>
        <w:ind w:left="0"/>
        <w:jc w:val="both"/>
        <w:rPr>
          <w:sz w:val="24"/>
          <w:szCs w:val="24"/>
        </w:rPr>
      </w:pPr>
      <w:r>
        <w:rPr>
          <w:sz w:val="24"/>
          <w:szCs w:val="24"/>
        </w:rPr>
        <w:t xml:space="preserve">The grievance redressal mechanism addresses any grievances related to mental and physical harassment, ragging, sexual harassment, drug abuse, teaching-learning, infrastructure, general facilities etc. The college encourages students to express their grievances without fear of being victimized. The policy is formulated based on UGC regulations. </w:t>
      </w:r>
    </w:p>
    <w:p w14:paraId="54196F26" w14:textId="77777777" w:rsidR="006B72C0" w:rsidRDefault="006B72C0" w:rsidP="006B72C0">
      <w:pPr>
        <w:pStyle w:val="ListParagraph"/>
        <w:ind w:left="0"/>
        <w:jc w:val="both"/>
        <w:rPr>
          <w:sz w:val="24"/>
          <w:szCs w:val="24"/>
        </w:rPr>
      </w:pPr>
    </w:p>
    <w:p w14:paraId="6EC9E349" w14:textId="77777777" w:rsidR="006B72C0" w:rsidRDefault="006B72C0" w:rsidP="006B72C0">
      <w:pPr>
        <w:pStyle w:val="ListParagraph"/>
        <w:ind w:left="0"/>
        <w:jc w:val="both"/>
        <w:rPr>
          <w:b/>
          <w:bCs/>
          <w:sz w:val="24"/>
          <w:szCs w:val="24"/>
        </w:rPr>
      </w:pPr>
      <w:r>
        <w:rPr>
          <w:b/>
          <w:bCs/>
          <w:sz w:val="24"/>
          <w:szCs w:val="24"/>
        </w:rPr>
        <w:t xml:space="preserve">Objectives </w:t>
      </w:r>
    </w:p>
    <w:p w14:paraId="52216998" w14:textId="77777777" w:rsidR="006B72C0" w:rsidRDefault="006B72C0" w:rsidP="006B72C0">
      <w:pPr>
        <w:pStyle w:val="ListParagraph"/>
        <w:numPr>
          <w:ilvl w:val="0"/>
          <w:numId w:val="2"/>
        </w:numPr>
        <w:jc w:val="both"/>
        <w:rPr>
          <w:sz w:val="24"/>
          <w:szCs w:val="24"/>
        </w:rPr>
      </w:pPr>
      <w:r>
        <w:rPr>
          <w:sz w:val="24"/>
          <w:szCs w:val="24"/>
        </w:rPr>
        <w:t>To provide a platform to express grievances or problems freely and frankly without any fear of being victimized.</w:t>
      </w:r>
    </w:p>
    <w:p w14:paraId="66DCD2A5" w14:textId="77777777" w:rsidR="006B72C0" w:rsidRDefault="006B72C0" w:rsidP="006B72C0">
      <w:pPr>
        <w:pStyle w:val="ListParagraph"/>
        <w:numPr>
          <w:ilvl w:val="0"/>
          <w:numId w:val="2"/>
        </w:numPr>
        <w:jc w:val="both"/>
        <w:rPr>
          <w:sz w:val="24"/>
          <w:szCs w:val="24"/>
        </w:rPr>
      </w:pPr>
      <w:r>
        <w:rPr>
          <w:sz w:val="24"/>
          <w:szCs w:val="24"/>
        </w:rPr>
        <w:t>To provide responsible and easily accessible machinery for the redressal of grievances.</w:t>
      </w:r>
    </w:p>
    <w:p w14:paraId="4089E965" w14:textId="77777777" w:rsidR="006B72C0" w:rsidRDefault="006B72C0" w:rsidP="006B72C0">
      <w:pPr>
        <w:pStyle w:val="ListParagraph"/>
        <w:numPr>
          <w:ilvl w:val="0"/>
          <w:numId w:val="2"/>
        </w:numPr>
        <w:jc w:val="both"/>
        <w:rPr>
          <w:sz w:val="24"/>
          <w:szCs w:val="24"/>
        </w:rPr>
      </w:pPr>
      <w:r>
        <w:rPr>
          <w:sz w:val="24"/>
          <w:szCs w:val="24"/>
        </w:rPr>
        <w:t>To find solutions to grievances or problems of students and take measures to maintain a healthy learning environment.</w:t>
      </w:r>
    </w:p>
    <w:p w14:paraId="05CB9F49" w14:textId="77777777" w:rsidR="006B72C0" w:rsidRDefault="006B72C0" w:rsidP="006B72C0">
      <w:pPr>
        <w:jc w:val="both"/>
        <w:rPr>
          <w:b/>
          <w:bCs/>
          <w:sz w:val="24"/>
          <w:szCs w:val="24"/>
        </w:rPr>
      </w:pPr>
      <w:r>
        <w:rPr>
          <w:b/>
          <w:bCs/>
          <w:sz w:val="24"/>
          <w:szCs w:val="24"/>
        </w:rPr>
        <w:t xml:space="preserve">Modes of grievance redressal </w:t>
      </w:r>
    </w:p>
    <w:p w14:paraId="6FAA73F5" w14:textId="6F0E1BFD" w:rsidR="006B72C0" w:rsidRDefault="006B72C0" w:rsidP="006B72C0">
      <w:pPr>
        <w:rPr>
          <w:sz w:val="24"/>
          <w:szCs w:val="24"/>
        </w:rPr>
      </w:pPr>
      <w:r>
        <w:rPr>
          <w:sz w:val="24"/>
          <w:szCs w:val="24"/>
        </w:rPr>
        <w:t>The institution has provided t</w:t>
      </w:r>
      <w:r w:rsidR="00722CBF">
        <w:rPr>
          <w:sz w:val="24"/>
          <w:szCs w:val="24"/>
        </w:rPr>
        <w:t>w</w:t>
      </w:r>
      <w:r>
        <w:rPr>
          <w:sz w:val="24"/>
          <w:szCs w:val="24"/>
        </w:rPr>
        <w:t>o</w:t>
      </w:r>
      <w:r w:rsidR="00722CBF">
        <w:rPr>
          <w:sz w:val="24"/>
          <w:szCs w:val="24"/>
        </w:rPr>
        <w:t xml:space="preserve"> modes to</w:t>
      </w:r>
      <w:r>
        <w:rPr>
          <w:sz w:val="24"/>
          <w:szCs w:val="24"/>
        </w:rPr>
        <w:t xml:space="preserve"> file student grievances. </w:t>
      </w:r>
    </w:p>
    <w:p w14:paraId="792F5FEF" w14:textId="77777777" w:rsidR="006B72C0" w:rsidRDefault="006B72C0" w:rsidP="007B2777">
      <w:pPr>
        <w:ind w:left="720"/>
        <w:rPr>
          <w:b/>
          <w:bCs/>
          <w:sz w:val="24"/>
          <w:szCs w:val="24"/>
        </w:rPr>
      </w:pPr>
      <w:r>
        <w:rPr>
          <w:b/>
          <w:bCs/>
          <w:sz w:val="24"/>
          <w:szCs w:val="24"/>
        </w:rPr>
        <w:t xml:space="preserve">Offline mode </w:t>
      </w:r>
    </w:p>
    <w:p w14:paraId="29803D40" w14:textId="43C9D4C2" w:rsidR="006B72C0" w:rsidRDefault="006B72C0" w:rsidP="007B2777">
      <w:pPr>
        <w:ind w:left="720"/>
        <w:jc w:val="both"/>
        <w:rPr>
          <w:sz w:val="24"/>
          <w:szCs w:val="24"/>
        </w:rPr>
      </w:pPr>
      <w:r>
        <w:rPr>
          <w:sz w:val="24"/>
          <w:szCs w:val="24"/>
        </w:rPr>
        <w:t xml:space="preserve">Students can file their grievance of any kind to the </w:t>
      </w:r>
      <w:r>
        <w:rPr>
          <w:b/>
          <w:bCs/>
          <w:sz w:val="24"/>
          <w:szCs w:val="24"/>
        </w:rPr>
        <w:t>coordinator of the</w:t>
      </w:r>
      <w:r>
        <w:rPr>
          <w:sz w:val="24"/>
          <w:szCs w:val="24"/>
        </w:rPr>
        <w:t xml:space="preserve"> </w:t>
      </w:r>
      <w:r>
        <w:rPr>
          <w:b/>
          <w:bCs/>
          <w:sz w:val="24"/>
          <w:szCs w:val="24"/>
        </w:rPr>
        <w:t xml:space="preserve">Grievance and Redressal Cell – – Dr Rekha M. Menon (9447002200), </w:t>
      </w:r>
      <w:r>
        <w:rPr>
          <w:sz w:val="24"/>
          <w:szCs w:val="24"/>
        </w:rPr>
        <w:t>or drop a complaint in the complaint box</w:t>
      </w:r>
      <w:r w:rsidR="00722CBF">
        <w:rPr>
          <w:sz w:val="24"/>
          <w:szCs w:val="24"/>
        </w:rPr>
        <w:t xml:space="preserve"> placed at different locations on the campus.</w:t>
      </w:r>
    </w:p>
    <w:p w14:paraId="37BA899B" w14:textId="77777777" w:rsidR="006B72C0" w:rsidRDefault="006B72C0" w:rsidP="007B2777">
      <w:pPr>
        <w:ind w:left="720"/>
        <w:jc w:val="both"/>
        <w:rPr>
          <w:b/>
          <w:bCs/>
          <w:sz w:val="24"/>
          <w:szCs w:val="24"/>
        </w:rPr>
      </w:pPr>
      <w:r>
        <w:rPr>
          <w:b/>
          <w:bCs/>
          <w:sz w:val="24"/>
          <w:szCs w:val="24"/>
        </w:rPr>
        <w:t>Online mode</w:t>
      </w:r>
    </w:p>
    <w:p w14:paraId="0A3DD27C" w14:textId="77777777" w:rsidR="006B72C0" w:rsidRDefault="006B72C0" w:rsidP="007B2777">
      <w:pPr>
        <w:ind w:left="720"/>
        <w:jc w:val="both"/>
        <w:rPr>
          <w:sz w:val="24"/>
          <w:szCs w:val="24"/>
        </w:rPr>
      </w:pPr>
      <w:r>
        <w:rPr>
          <w:sz w:val="24"/>
          <w:szCs w:val="24"/>
        </w:rPr>
        <w:t xml:space="preserve">The institution has a provision for grievance redressal on its website </w:t>
      </w:r>
      <w:hyperlink r:id="rId5" w:history="1">
        <w:r>
          <w:rPr>
            <w:rStyle w:val="Hyperlink"/>
            <w:sz w:val="24"/>
            <w:szCs w:val="24"/>
          </w:rPr>
          <w:t>www.nsscollege4women.edu.in</w:t>
        </w:r>
      </w:hyperlink>
    </w:p>
    <w:p w14:paraId="00C083FE" w14:textId="584DEBD5" w:rsidR="006B72C0" w:rsidRDefault="006B72C0" w:rsidP="006B72C0">
      <w:pPr>
        <w:jc w:val="both"/>
        <w:rPr>
          <w:sz w:val="24"/>
          <w:szCs w:val="24"/>
        </w:rPr>
      </w:pPr>
      <w:r>
        <w:rPr>
          <w:sz w:val="24"/>
          <w:szCs w:val="24"/>
        </w:rPr>
        <w:t xml:space="preserve"> </w:t>
      </w:r>
      <w:r w:rsidR="00722CBF">
        <w:rPr>
          <w:sz w:val="24"/>
          <w:szCs w:val="24"/>
        </w:rPr>
        <w:t>Grievances can be reported using this facility for redressal.</w:t>
      </w:r>
    </w:p>
    <w:p w14:paraId="74944970" w14:textId="77777777" w:rsidR="006B72C0" w:rsidRDefault="006B72C0" w:rsidP="006B72C0">
      <w:pPr>
        <w:jc w:val="both"/>
        <w:rPr>
          <w:b/>
          <w:bCs/>
          <w:sz w:val="24"/>
          <w:szCs w:val="24"/>
        </w:rPr>
      </w:pPr>
      <w:r>
        <w:rPr>
          <w:b/>
          <w:bCs/>
          <w:sz w:val="24"/>
          <w:szCs w:val="24"/>
        </w:rPr>
        <w:t>THE GRIEVANCE REDRESSAL MECHANISM</w:t>
      </w:r>
    </w:p>
    <w:p w14:paraId="77D2474B" w14:textId="77777777" w:rsidR="006B72C0" w:rsidRDefault="006B72C0" w:rsidP="006B72C0">
      <w:pPr>
        <w:rPr>
          <w:sz w:val="24"/>
          <w:szCs w:val="24"/>
        </w:rPr>
      </w:pPr>
      <w:r>
        <w:rPr>
          <w:sz w:val="24"/>
          <w:szCs w:val="24"/>
        </w:rPr>
        <w:t>In redressing the grievance or complaint of students, the following committees are involved taking into consideration the nature of the complaint</w:t>
      </w:r>
    </w:p>
    <w:p w14:paraId="59060C7E" w14:textId="77777777" w:rsidR="006B72C0" w:rsidRDefault="006B72C0" w:rsidP="006B72C0">
      <w:pPr>
        <w:jc w:val="both"/>
        <w:rPr>
          <w:b/>
          <w:bCs/>
          <w:sz w:val="24"/>
          <w:szCs w:val="24"/>
        </w:rPr>
      </w:pPr>
    </w:p>
    <w:p w14:paraId="0BE91697" w14:textId="77777777" w:rsidR="00710906" w:rsidRDefault="006B72C0" w:rsidP="00710906">
      <w:pPr>
        <w:pStyle w:val="ListParagraph"/>
        <w:numPr>
          <w:ilvl w:val="0"/>
          <w:numId w:val="3"/>
        </w:numPr>
        <w:rPr>
          <w:b/>
          <w:bCs/>
          <w:sz w:val="24"/>
          <w:szCs w:val="24"/>
        </w:rPr>
      </w:pPr>
      <w:r>
        <w:rPr>
          <w:b/>
          <w:bCs/>
          <w:sz w:val="24"/>
          <w:szCs w:val="24"/>
        </w:rPr>
        <w:t>Grievance and Redressal Cell</w:t>
      </w:r>
    </w:p>
    <w:p w14:paraId="34C137CA" w14:textId="4130E5B5" w:rsidR="006B72C0" w:rsidRPr="00710906" w:rsidRDefault="006B72C0" w:rsidP="00710906">
      <w:pPr>
        <w:pStyle w:val="ListParagraph"/>
        <w:ind w:left="780"/>
        <w:rPr>
          <w:b/>
          <w:bCs/>
          <w:sz w:val="24"/>
          <w:szCs w:val="24"/>
        </w:rPr>
      </w:pPr>
      <w:r w:rsidRPr="00710906">
        <w:rPr>
          <w:sz w:val="24"/>
          <w:szCs w:val="24"/>
        </w:rPr>
        <w:t>The cell takes up all the problems concerning the student community. It works hand in hand with other cells and communities functioning in the college in handling issues related to students of minority communities, ragging, drug abuse, sexual harassment etc. It also addresses complaints of varied nature, like attendance and internal marks-related issues</w:t>
      </w:r>
      <w:r w:rsidR="00710906" w:rsidRPr="00710906">
        <w:rPr>
          <w:sz w:val="24"/>
          <w:szCs w:val="24"/>
        </w:rPr>
        <w:t>.</w:t>
      </w:r>
    </w:p>
    <w:p w14:paraId="73860FA7" w14:textId="77777777" w:rsidR="006B72C0" w:rsidRDefault="006B72C0" w:rsidP="006B72C0">
      <w:pPr>
        <w:pStyle w:val="ListParagraph"/>
        <w:numPr>
          <w:ilvl w:val="0"/>
          <w:numId w:val="3"/>
        </w:numPr>
        <w:jc w:val="both"/>
        <w:rPr>
          <w:b/>
          <w:bCs/>
          <w:sz w:val="24"/>
          <w:szCs w:val="24"/>
        </w:rPr>
      </w:pPr>
      <w:r>
        <w:rPr>
          <w:b/>
          <w:bCs/>
          <w:sz w:val="24"/>
          <w:szCs w:val="24"/>
        </w:rPr>
        <w:t xml:space="preserve">Anti-ragging Cell </w:t>
      </w:r>
    </w:p>
    <w:p w14:paraId="7C39E61E" w14:textId="70B4C8EA" w:rsidR="006B72C0" w:rsidRPr="00FF5225" w:rsidRDefault="006B72C0" w:rsidP="00FF5225">
      <w:pPr>
        <w:pStyle w:val="ListParagraph"/>
        <w:ind w:left="780"/>
        <w:jc w:val="both"/>
        <w:rPr>
          <w:sz w:val="24"/>
          <w:szCs w:val="24"/>
        </w:rPr>
      </w:pPr>
      <w:r>
        <w:rPr>
          <w:sz w:val="24"/>
          <w:szCs w:val="24"/>
        </w:rPr>
        <w:t xml:space="preserve">According to the Supreme Court directive, an Anti-ragging cell functions in the college. A 24-hour toll-free helpline – 1800 180 5522 and KELSA helpline number 9846700100 are accessible under the cell. </w:t>
      </w:r>
    </w:p>
    <w:p w14:paraId="543DFA11" w14:textId="77777777" w:rsidR="006B72C0" w:rsidRDefault="006B72C0" w:rsidP="006B72C0">
      <w:pPr>
        <w:pStyle w:val="ListParagraph"/>
        <w:numPr>
          <w:ilvl w:val="0"/>
          <w:numId w:val="3"/>
        </w:numPr>
        <w:jc w:val="both"/>
        <w:rPr>
          <w:b/>
          <w:bCs/>
          <w:sz w:val="24"/>
          <w:szCs w:val="24"/>
        </w:rPr>
      </w:pPr>
      <w:r>
        <w:rPr>
          <w:b/>
          <w:bCs/>
          <w:sz w:val="24"/>
          <w:szCs w:val="24"/>
        </w:rPr>
        <w:t xml:space="preserve">Anti-narcotic Cell </w:t>
      </w:r>
    </w:p>
    <w:p w14:paraId="28C4D7EF" w14:textId="08F2EAE5" w:rsidR="006B72C0" w:rsidRPr="00FF5225" w:rsidRDefault="006B72C0" w:rsidP="00FF5225">
      <w:pPr>
        <w:pStyle w:val="ListParagraph"/>
        <w:ind w:left="780"/>
        <w:jc w:val="both"/>
        <w:rPr>
          <w:sz w:val="24"/>
          <w:szCs w:val="24"/>
        </w:rPr>
      </w:pPr>
      <w:r>
        <w:rPr>
          <w:sz w:val="24"/>
          <w:szCs w:val="24"/>
        </w:rPr>
        <w:t>This is a statutory body entrusted with the duty of preventing the use of narcotics and drugs among students.</w:t>
      </w:r>
    </w:p>
    <w:p w14:paraId="229CA380" w14:textId="77777777" w:rsidR="006B72C0" w:rsidRDefault="006B72C0" w:rsidP="006B72C0">
      <w:pPr>
        <w:pStyle w:val="ListParagraph"/>
        <w:numPr>
          <w:ilvl w:val="0"/>
          <w:numId w:val="3"/>
        </w:numPr>
        <w:jc w:val="both"/>
        <w:rPr>
          <w:b/>
          <w:bCs/>
          <w:sz w:val="24"/>
          <w:szCs w:val="24"/>
        </w:rPr>
      </w:pPr>
      <w:r w:rsidRPr="000E019C">
        <w:rPr>
          <w:b/>
          <w:bCs/>
          <w:sz w:val="24"/>
          <w:szCs w:val="24"/>
        </w:rPr>
        <w:t>OBC Cell</w:t>
      </w:r>
    </w:p>
    <w:p w14:paraId="1F43A336" w14:textId="18224F4E" w:rsidR="006B72C0" w:rsidRPr="00885CEA" w:rsidRDefault="006B72C0" w:rsidP="00885CEA">
      <w:pPr>
        <w:pStyle w:val="ListParagraph"/>
        <w:ind w:left="780"/>
        <w:jc w:val="both"/>
        <w:rPr>
          <w:sz w:val="24"/>
          <w:szCs w:val="24"/>
        </w:rPr>
      </w:pPr>
      <w:r w:rsidRPr="000E019C">
        <w:rPr>
          <w:sz w:val="24"/>
          <w:szCs w:val="24"/>
        </w:rPr>
        <w:t xml:space="preserve">This </w:t>
      </w:r>
      <w:r>
        <w:rPr>
          <w:sz w:val="24"/>
          <w:szCs w:val="24"/>
        </w:rPr>
        <w:t>cell functions for the welfare of OBC students. The</w:t>
      </w:r>
      <w:r w:rsidR="007E0980">
        <w:rPr>
          <w:sz w:val="24"/>
          <w:szCs w:val="24"/>
        </w:rPr>
        <w:t xml:space="preserve"> cell addresses their grievances and problems</w:t>
      </w:r>
      <w:r>
        <w:rPr>
          <w:sz w:val="24"/>
          <w:szCs w:val="24"/>
        </w:rPr>
        <w:t>, and solutions are provided</w:t>
      </w:r>
      <w:r w:rsidR="00C23CE8">
        <w:rPr>
          <w:sz w:val="24"/>
          <w:szCs w:val="24"/>
        </w:rPr>
        <w:t>.</w:t>
      </w:r>
    </w:p>
    <w:p w14:paraId="00D90B8A" w14:textId="58D76A37" w:rsidR="006B72C0" w:rsidRDefault="00D4230A" w:rsidP="006B72C0">
      <w:pPr>
        <w:pStyle w:val="ListParagraph"/>
        <w:numPr>
          <w:ilvl w:val="0"/>
          <w:numId w:val="3"/>
        </w:numPr>
        <w:jc w:val="both"/>
        <w:rPr>
          <w:b/>
          <w:bCs/>
          <w:sz w:val="24"/>
          <w:szCs w:val="24"/>
        </w:rPr>
      </w:pPr>
      <w:r>
        <w:rPr>
          <w:b/>
          <w:bCs/>
          <w:sz w:val="24"/>
          <w:szCs w:val="24"/>
        </w:rPr>
        <w:t>Committee for SC/ST</w:t>
      </w:r>
    </w:p>
    <w:p w14:paraId="219C5419" w14:textId="477A1A37" w:rsidR="006B72C0" w:rsidRDefault="006B72C0" w:rsidP="006B72C0">
      <w:pPr>
        <w:pStyle w:val="ListParagraph"/>
        <w:ind w:left="780"/>
        <w:jc w:val="both"/>
        <w:rPr>
          <w:sz w:val="24"/>
          <w:szCs w:val="24"/>
        </w:rPr>
      </w:pPr>
      <w:r w:rsidRPr="000E019C">
        <w:rPr>
          <w:sz w:val="24"/>
          <w:szCs w:val="24"/>
        </w:rPr>
        <w:t>Th</w:t>
      </w:r>
      <w:r w:rsidR="00D4230A">
        <w:rPr>
          <w:sz w:val="24"/>
          <w:szCs w:val="24"/>
        </w:rPr>
        <w:t xml:space="preserve">e committee </w:t>
      </w:r>
      <w:r>
        <w:rPr>
          <w:sz w:val="24"/>
          <w:szCs w:val="24"/>
        </w:rPr>
        <w:t>is formed for the welfare of scheduled caste and scheduled tribe category students. Their academic and social needs are given priority. The committee members solve issues related to the same.</w:t>
      </w:r>
    </w:p>
    <w:p w14:paraId="25C3EFE5" w14:textId="2F2AEB0A" w:rsidR="000F7737" w:rsidRDefault="000F7737" w:rsidP="000F7737">
      <w:pPr>
        <w:pStyle w:val="ListParagraph"/>
        <w:numPr>
          <w:ilvl w:val="0"/>
          <w:numId w:val="3"/>
        </w:numPr>
        <w:jc w:val="both"/>
        <w:rPr>
          <w:b/>
          <w:bCs/>
          <w:sz w:val="24"/>
          <w:szCs w:val="24"/>
        </w:rPr>
      </w:pPr>
      <w:r w:rsidRPr="000F7737">
        <w:rPr>
          <w:b/>
          <w:bCs/>
          <w:sz w:val="24"/>
          <w:szCs w:val="24"/>
        </w:rPr>
        <w:t xml:space="preserve">Minority Cell </w:t>
      </w:r>
    </w:p>
    <w:p w14:paraId="055307F2" w14:textId="51631D63" w:rsidR="006B72C0" w:rsidRPr="00885CEA" w:rsidRDefault="00760CC2" w:rsidP="00885CEA">
      <w:pPr>
        <w:pStyle w:val="ListParagraph"/>
        <w:ind w:left="780"/>
        <w:jc w:val="both"/>
        <w:rPr>
          <w:sz w:val="24"/>
          <w:szCs w:val="24"/>
        </w:rPr>
      </w:pPr>
      <w:r w:rsidRPr="00760CC2">
        <w:rPr>
          <w:sz w:val="24"/>
          <w:szCs w:val="24"/>
        </w:rPr>
        <w:t xml:space="preserve">The </w:t>
      </w:r>
      <w:r>
        <w:rPr>
          <w:sz w:val="24"/>
          <w:szCs w:val="24"/>
        </w:rPr>
        <w:t>c</w:t>
      </w:r>
      <w:r w:rsidR="00C717A6">
        <w:rPr>
          <w:sz w:val="24"/>
          <w:szCs w:val="24"/>
        </w:rPr>
        <w:t>ell</w:t>
      </w:r>
      <w:r>
        <w:rPr>
          <w:sz w:val="24"/>
          <w:szCs w:val="24"/>
        </w:rPr>
        <w:t xml:space="preserve"> ensures e</w:t>
      </w:r>
      <w:r w:rsidR="00B52C74">
        <w:rPr>
          <w:sz w:val="24"/>
          <w:szCs w:val="24"/>
        </w:rPr>
        <w:t xml:space="preserve">qual opportunity for the education of minorities. </w:t>
      </w:r>
      <w:r w:rsidR="00303171">
        <w:rPr>
          <w:sz w:val="24"/>
          <w:szCs w:val="24"/>
        </w:rPr>
        <w:t>I</w:t>
      </w:r>
      <w:r w:rsidR="00885CEA">
        <w:rPr>
          <w:sz w:val="24"/>
          <w:szCs w:val="24"/>
        </w:rPr>
        <w:t>n addition, i</w:t>
      </w:r>
      <w:r w:rsidR="00DF1381">
        <w:rPr>
          <w:sz w:val="24"/>
          <w:szCs w:val="24"/>
        </w:rPr>
        <w:t xml:space="preserve">t provides </w:t>
      </w:r>
      <w:r w:rsidR="00410F1F">
        <w:rPr>
          <w:sz w:val="24"/>
          <w:szCs w:val="24"/>
        </w:rPr>
        <w:t xml:space="preserve">educational </w:t>
      </w:r>
      <w:r w:rsidR="00585246">
        <w:rPr>
          <w:sz w:val="24"/>
          <w:szCs w:val="24"/>
        </w:rPr>
        <w:t>guidance</w:t>
      </w:r>
      <w:r w:rsidR="00DF1381">
        <w:rPr>
          <w:sz w:val="24"/>
          <w:szCs w:val="24"/>
        </w:rPr>
        <w:t xml:space="preserve"> to minority students </w:t>
      </w:r>
      <w:r w:rsidR="00410F1F">
        <w:rPr>
          <w:sz w:val="24"/>
          <w:szCs w:val="24"/>
        </w:rPr>
        <w:t xml:space="preserve">and </w:t>
      </w:r>
      <w:r w:rsidR="00303171">
        <w:rPr>
          <w:sz w:val="24"/>
          <w:szCs w:val="24"/>
        </w:rPr>
        <w:t>solves</w:t>
      </w:r>
      <w:r w:rsidR="00C261AD">
        <w:rPr>
          <w:sz w:val="24"/>
          <w:szCs w:val="24"/>
        </w:rPr>
        <w:t xml:space="preserve"> their</w:t>
      </w:r>
      <w:r w:rsidR="00410F1F">
        <w:rPr>
          <w:sz w:val="24"/>
          <w:szCs w:val="24"/>
        </w:rPr>
        <w:t xml:space="preserve"> </w:t>
      </w:r>
      <w:r w:rsidR="001A4FE7">
        <w:rPr>
          <w:sz w:val="24"/>
          <w:szCs w:val="24"/>
        </w:rPr>
        <w:t xml:space="preserve">educational problems. </w:t>
      </w:r>
    </w:p>
    <w:p w14:paraId="5D648B1E" w14:textId="77777777" w:rsidR="006B72C0" w:rsidRDefault="006B72C0" w:rsidP="006B72C0">
      <w:pPr>
        <w:pStyle w:val="ListParagraph"/>
        <w:numPr>
          <w:ilvl w:val="0"/>
          <w:numId w:val="3"/>
        </w:numPr>
        <w:jc w:val="both"/>
        <w:rPr>
          <w:b/>
          <w:bCs/>
          <w:sz w:val="24"/>
          <w:szCs w:val="24"/>
        </w:rPr>
      </w:pPr>
      <w:r w:rsidRPr="006B72C0">
        <w:rPr>
          <w:b/>
          <w:bCs/>
          <w:sz w:val="24"/>
          <w:szCs w:val="24"/>
        </w:rPr>
        <w:t>Internal Complaint Committee</w:t>
      </w:r>
    </w:p>
    <w:p w14:paraId="38F3D745" w14:textId="4100B648" w:rsidR="0039285E" w:rsidRPr="00862201" w:rsidRDefault="00400BD7" w:rsidP="00862201">
      <w:pPr>
        <w:pStyle w:val="ListParagraph"/>
        <w:ind w:left="780"/>
        <w:jc w:val="both"/>
        <w:rPr>
          <w:sz w:val="24"/>
          <w:szCs w:val="24"/>
        </w:rPr>
      </w:pPr>
      <w:r>
        <w:rPr>
          <w:sz w:val="24"/>
          <w:szCs w:val="24"/>
        </w:rPr>
        <w:t xml:space="preserve">The committee focuses </w:t>
      </w:r>
      <w:r w:rsidR="00F74AAB">
        <w:rPr>
          <w:sz w:val="24"/>
          <w:szCs w:val="24"/>
        </w:rPr>
        <w:t xml:space="preserve">on </w:t>
      </w:r>
      <w:r w:rsidR="00EB2296">
        <w:rPr>
          <w:sz w:val="24"/>
          <w:szCs w:val="24"/>
        </w:rPr>
        <w:t>preventing, prohibiting</w:t>
      </w:r>
      <w:r w:rsidR="00F74AAB">
        <w:rPr>
          <w:sz w:val="24"/>
          <w:szCs w:val="24"/>
        </w:rPr>
        <w:t xml:space="preserve"> and redressal of se</w:t>
      </w:r>
      <w:r w:rsidR="00DA3A37">
        <w:rPr>
          <w:sz w:val="24"/>
          <w:szCs w:val="24"/>
        </w:rPr>
        <w:t xml:space="preserve">xual harassment </w:t>
      </w:r>
      <w:r w:rsidR="00EB2296">
        <w:rPr>
          <w:sz w:val="24"/>
          <w:szCs w:val="24"/>
        </w:rPr>
        <w:t>o</w:t>
      </w:r>
      <w:r>
        <w:rPr>
          <w:sz w:val="24"/>
          <w:szCs w:val="24"/>
        </w:rPr>
        <w:t xml:space="preserve">n campus. </w:t>
      </w:r>
      <w:r w:rsidR="006B72C0" w:rsidRPr="00903E2B">
        <w:rPr>
          <w:sz w:val="24"/>
          <w:szCs w:val="24"/>
        </w:rPr>
        <w:t xml:space="preserve"> </w:t>
      </w:r>
    </w:p>
    <w:p w14:paraId="46EDDEF3" w14:textId="49C01D45" w:rsidR="003F3FFF" w:rsidRDefault="00347290" w:rsidP="003F3FFF">
      <w:pPr>
        <w:pStyle w:val="ListParagraph"/>
        <w:numPr>
          <w:ilvl w:val="0"/>
          <w:numId w:val="3"/>
        </w:numPr>
        <w:jc w:val="both"/>
        <w:rPr>
          <w:b/>
          <w:bCs/>
          <w:sz w:val="24"/>
          <w:szCs w:val="24"/>
        </w:rPr>
      </w:pPr>
      <w:r w:rsidRPr="00347290">
        <w:rPr>
          <w:b/>
          <w:bCs/>
          <w:sz w:val="24"/>
          <w:szCs w:val="24"/>
        </w:rPr>
        <w:t>Gender Justice Forum</w:t>
      </w:r>
    </w:p>
    <w:p w14:paraId="498F1E53" w14:textId="70A8F185" w:rsidR="00347290" w:rsidRPr="00DE0678" w:rsidRDefault="005F1EA8" w:rsidP="00347290">
      <w:pPr>
        <w:pStyle w:val="ListParagraph"/>
        <w:ind w:left="780"/>
        <w:jc w:val="both"/>
        <w:rPr>
          <w:sz w:val="24"/>
          <w:szCs w:val="24"/>
        </w:rPr>
      </w:pPr>
      <w:r>
        <w:rPr>
          <w:sz w:val="24"/>
          <w:szCs w:val="24"/>
        </w:rPr>
        <w:t xml:space="preserve">The forum envisages the creation of a healthy atmosphere </w:t>
      </w:r>
      <w:r w:rsidR="004359BB">
        <w:rPr>
          <w:sz w:val="24"/>
          <w:szCs w:val="24"/>
        </w:rPr>
        <w:t xml:space="preserve">where no gender discrimination is tolerated </w:t>
      </w:r>
      <w:r w:rsidR="000620CD">
        <w:rPr>
          <w:sz w:val="24"/>
          <w:szCs w:val="24"/>
        </w:rPr>
        <w:t xml:space="preserve">on campus. </w:t>
      </w:r>
    </w:p>
    <w:p w14:paraId="49A9F1B0" w14:textId="77777777" w:rsidR="006B72C0" w:rsidRDefault="006B72C0" w:rsidP="006B72C0">
      <w:pPr>
        <w:rPr>
          <w:b/>
          <w:bCs/>
          <w:sz w:val="24"/>
          <w:szCs w:val="24"/>
        </w:rPr>
      </w:pPr>
      <w:r>
        <w:rPr>
          <w:b/>
          <w:bCs/>
          <w:sz w:val="24"/>
          <w:szCs w:val="24"/>
        </w:rPr>
        <w:t xml:space="preserve">The process </w:t>
      </w:r>
    </w:p>
    <w:p w14:paraId="17A9D743" w14:textId="7AC705B3" w:rsidR="006B72C0" w:rsidRDefault="006B72C0" w:rsidP="006B72C0">
      <w:pPr>
        <w:jc w:val="both"/>
        <w:rPr>
          <w:sz w:val="24"/>
          <w:szCs w:val="24"/>
        </w:rPr>
      </w:pPr>
      <w:r>
        <w:rPr>
          <w:sz w:val="24"/>
          <w:szCs w:val="24"/>
        </w:rPr>
        <w:t xml:space="preserve">The Grievance redressal cell analyses the nature of the complaint, follows a proper investigation procedure by incorporating other cells and committees as per the requirement, and resolves the grievance as early as possible. </w:t>
      </w:r>
    </w:p>
    <w:p w14:paraId="40328DC0" w14:textId="59F208B5" w:rsidR="00722CBF" w:rsidRDefault="00722CBF" w:rsidP="006B72C0">
      <w:pPr>
        <w:jc w:val="both"/>
        <w:rPr>
          <w:sz w:val="24"/>
          <w:szCs w:val="24"/>
        </w:rPr>
      </w:pPr>
      <w:r>
        <w:rPr>
          <w:sz w:val="24"/>
          <w:szCs w:val="24"/>
        </w:rPr>
        <w:t xml:space="preserve">If the student is dissatisfied with the remedial measure </w:t>
      </w:r>
      <w:r w:rsidR="00D93DE6">
        <w:rPr>
          <w:sz w:val="24"/>
          <w:szCs w:val="24"/>
        </w:rPr>
        <w:t>taken,</w:t>
      </w:r>
      <w:r>
        <w:rPr>
          <w:sz w:val="24"/>
          <w:szCs w:val="24"/>
        </w:rPr>
        <w:t xml:space="preserve"> she may place an appeal to the principal directly. </w:t>
      </w:r>
    </w:p>
    <w:p w14:paraId="6A7EEB32" w14:textId="77777777" w:rsidR="007B2777" w:rsidRDefault="007B2777" w:rsidP="006B72C0">
      <w:pPr>
        <w:jc w:val="both"/>
        <w:rPr>
          <w:sz w:val="24"/>
          <w:szCs w:val="24"/>
        </w:rPr>
      </w:pPr>
    </w:p>
    <w:p w14:paraId="6F638218" w14:textId="63AF1BB8" w:rsidR="006B72C0" w:rsidRDefault="007B2777" w:rsidP="006B72C0">
      <w:pPr>
        <w:jc w:val="both"/>
        <w:rPr>
          <w:sz w:val="24"/>
          <w:szCs w:val="24"/>
        </w:rPr>
      </w:pPr>
      <w:r>
        <w:rPr>
          <w:sz w:val="24"/>
          <w:szCs w:val="24"/>
        </w:rPr>
        <w:t xml:space="preserve">                                                                                                                                  </w:t>
      </w:r>
      <w:r w:rsidR="00FA5A19">
        <w:rPr>
          <w:sz w:val="24"/>
          <w:szCs w:val="24"/>
        </w:rPr>
        <w:t xml:space="preserve">  </w:t>
      </w:r>
      <w:r w:rsidR="006B72C0">
        <w:rPr>
          <w:sz w:val="24"/>
          <w:szCs w:val="24"/>
        </w:rPr>
        <w:t xml:space="preserve">  Principal</w:t>
      </w:r>
    </w:p>
    <w:p w14:paraId="5782BD57" w14:textId="77777777" w:rsidR="006B72C0" w:rsidRDefault="006B72C0" w:rsidP="006B72C0">
      <w:pPr>
        <w:jc w:val="both"/>
        <w:rPr>
          <w:sz w:val="24"/>
          <w:szCs w:val="24"/>
        </w:rPr>
      </w:pPr>
    </w:p>
    <w:p w14:paraId="4DA69EBA" w14:textId="77777777" w:rsidR="006B72C0" w:rsidRDefault="006B72C0" w:rsidP="006B72C0">
      <w:pPr>
        <w:jc w:val="both"/>
        <w:rPr>
          <w:sz w:val="24"/>
          <w:szCs w:val="24"/>
        </w:rPr>
      </w:pPr>
    </w:p>
    <w:p w14:paraId="0C242389" w14:textId="77777777" w:rsidR="006B72C0" w:rsidRDefault="006B72C0"/>
    <w:sectPr w:rsidR="006B7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638D"/>
    <w:multiLevelType w:val="hybridMultilevel"/>
    <w:tmpl w:val="A6E8BE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49A46631"/>
    <w:multiLevelType w:val="hybridMultilevel"/>
    <w:tmpl w:val="8168D5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72A2722C"/>
    <w:multiLevelType w:val="hybridMultilevel"/>
    <w:tmpl w:val="DA8A82E0"/>
    <w:lvl w:ilvl="0" w:tplc="40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zcxtDSwtDA3MTVS0lEKTi0uzszPAymwqAUAx2nDxywAAAA="/>
  </w:docVars>
  <w:rsids>
    <w:rsidRoot w:val="006B72C0"/>
    <w:rsid w:val="000620CD"/>
    <w:rsid w:val="00070174"/>
    <w:rsid w:val="000F7737"/>
    <w:rsid w:val="001A4FE7"/>
    <w:rsid w:val="002E44F7"/>
    <w:rsid w:val="00303171"/>
    <w:rsid w:val="00331D9D"/>
    <w:rsid w:val="00347290"/>
    <w:rsid w:val="0039285E"/>
    <w:rsid w:val="00396FD5"/>
    <w:rsid w:val="003F3FFF"/>
    <w:rsid w:val="00400BD7"/>
    <w:rsid w:val="00410F1F"/>
    <w:rsid w:val="004359BB"/>
    <w:rsid w:val="00585246"/>
    <w:rsid w:val="005973BA"/>
    <w:rsid w:val="005B7F42"/>
    <w:rsid w:val="005F1EA8"/>
    <w:rsid w:val="0065418E"/>
    <w:rsid w:val="006B72C0"/>
    <w:rsid w:val="00710906"/>
    <w:rsid w:val="00722CBF"/>
    <w:rsid w:val="00760CC2"/>
    <w:rsid w:val="007B2777"/>
    <w:rsid w:val="007E0980"/>
    <w:rsid w:val="00862201"/>
    <w:rsid w:val="00885CEA"/>
    <w:rsid w:val="0089486A"/>
    <w:rsid w:val="008A3489"/>
    <w:rsid w:val="00903E2B"/>
    <w:rsid w:val="00916253"/>
    <w:rsid w:val="00A058CA"/>
    <w:rsid w:val="00A078B2"/>
    <w:rsid w:val="00A60DEA"/>
    <w:rsid w:val="00B52C74"/>
    <w:rsid w:val="00B548C6"/>
    <w:rsid w:val="00BC5035"/>
    <w:rsid w:val="00C23CE8"/>
    <w:rsid w:val="00C261AD"/>
    <w:rsid w:val="00C717A6"/>
    <w:rsid w:val="00CA13AB"/>
    <w:rsid w:val="00CC7F39"/>
    <w:rsid w:val="00D4230A"/>
    <w:rsid w:val="00D93DE6"/>
    <w:rsid w:val="00DA3A37"/>
    <w:rsid w:val="00DA6BBD"/>
    <w:rsid w:val="00DD5637"/>
    <w:rsid w:val="00DE0678"/>
    <w:rsid w:val="00DF1381"/>
    <w:rsid w:val="00EB2296"/>
    <w:rsid w:val="00F61D65"/>
    <w:rsid w:val="00F74AAB"/>
    <w:rsid w:val="00FA5A19"/>
    <w:rsid w:val="00FA7DAE"/>
    <w:rsid w:val="00FB6062"/>
    <w:rsid w:val="00FF522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F1D"/>
  <w15:chartTrackingRefBased/>
  <w15:docId w15:val="{E36BA042-AE62-4F2A-AE30-3047EB79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2C0"/>
    <w:pPr>
      <w:spacing w:line="256" w:lineRule="auto"/>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2C0"/>
    <w:rPr>
      <w:color w:val="0563C1" w:themeColor="hyperlink"/>
      <w:u w:val="single"/>
    </w:rPr>
  </w:style>
  <w:style w:type="paragraph" w:styleId="ListParagraph">
    <w:name w:val="List Paragraph"/>
    <w:basedOn w:val="Normal"/>
    <w:uiPriority w:val="34"/>
    <w:qFormat/>
    <w:rsid w:val="006B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scollege4women.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Aswathy</dc:creator>
  <cp:keywords/>
  <dc:description/>
  <cp:lastModifiedBy>Subha R Nair</cp:lastModifiedBy>
  <cp:revision>55</cp:revision>
  <dcterms:created xsi:type="dcterms:W3CDTF">2023-03-22T14:03:00Z</dcterms:created>
  <dcterms:modified xsi:type="dcterms:W3CDTF">2023-05-27T06:13:00Z</dcterms:modified>
</cp:coreProperties>
</file>